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8" w:rsidRPr="00A97445" w:rsidRDefault="00EA1FA8" w:rsidP="00EA1FA8">
      <w:pPr>
        <w:rPr>
          <w:sz w:val="16"/>
          <w:szCs w:val="16"/>
        </w:rPr>
      </w:pPr>
      <w:bookmarkStart w:id="0" w:name="_GoBack"/>
      <w:bookmarkEnd w:id="0"/>
    </w:p>
    <w:p w:rsidR="00EA1FA8" w:rsidRPr="00A97445" w:rsidRDefault="00EA1FA8" w:rsidP="00802AAF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МАТЕРИАЛ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РУЛОННЫЙ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="007E08CE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ГИДРОИЗОЛЯЦИОННЫЙ</w:t>
      </w:r>
    </w:p>
    <w:p w:rsidR="00EA1FA8" w:rsidRDefault="00EA1FA8" w:rsidP="00607B51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ПОДКЛАДОЧНЫЙ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КОВЕР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RUFLEX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САМОКЛЕЯЩИЙСЯ</w:t>
      </w:r>
    </w:p>
    <w:p w:rsidR="007E08CE" w:rsidRPr="00A97445" w:rsidRDefault="007E08CE" w:rsidP="00607B51">
      <w:pPr>
        <w:rPr>
          <w:rFonts w:ascii="Arial Black" w:hAnsi="Arial Black"/>
          <w:b/>
          <w:bCs/>
          <w:i/>
          <w:color w:val="404040" w:themeColor="text1" w:themeTint="BF"/>
          <w:sz w:val="22"/>
          <w:szCs w:val="22"/>
        </w:rPr>
      </w:pPr>
    </w:p>
    <w:p w:rsidR="00607B51" w:rsidRPr="00A97445" w:rsidRDefault="00EA1FA8" w:rsidP="00EA1FA8">
      <w:pPr>
        <w:ind w:right="-1"/>
        <w:rPr>
          <w:rFonts w:ascii="Arial" w:hAnsi="Arial" w:cs="Arial"/>
          <w:color w:val="404040" w:themeColor="text1" w:themeTint="BF"/>
          <w:sz w:val="18"/>
          <w:szCs w:val="18"/>
        </w:rPr>
      </w:pPr>
      <w:r w:rsidRPr="00A97445">
        <w:rPr>
          <w:rFonts w:ascii="Arial" w:hAnsi="Arial" w:cs="Arial"/>
          <w:color w:val="404040" w:themeColor="text1" w:themeTint="BF"/>
          <w:sz w:val="18"/>
          <w:szCs w:val="18"/>
        </w:rPr>
        <w:t>ТУ 5774-006-42904649-2016</w:t>
      </w:r>
    </w:p>
    <w:p w:rsidR="00607B51" w:rsidRDefault="00607B51" w:rsidP="00EA1FA8">
      <w:pPr>
        <w:ind w:right="-1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02AAF" w:rsidRPr="00A97445" w:rsidRDefault="00607B51" w:rsidP="00607B51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 w:rsidRPr="00A97445">
        <w:rPr>
          <w:rFonts w:ascii="Arial" w:hAnsi="Arial" w:cs="Arial"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1FD004" wp14:editId="687BF44E">
            <wp:simplePos x="0" y="0"/>
            <wp:positionH relativeFrom="column">
              <wp:posOffset>20955</wp:posOffset>
            </wp:positionH>
            <wp:positionV relativeFrom="paragraph">
              <wp:posOffset>33020</wp:posOffset>
            </wp:positionV>
            <wp:extent cx="1520190" cy="1657350"/>
            <wp:effectExtent l="19050" t="0" r="22860" b="552450"/>
            <wp:wrapSquare wrapText="bothSides"/>
            <wp:docPr id="27657" name="Picture 9" descr="C:\Documents and Settings\ChudinovaAV\Рабочий стол\Завод\самоклеющийся_ковер_лицо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 descr="C:\Documents and Settings\ChudinovaAV\Рабочий стол\Завод\самоклеющийся_ковер_лицо_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3" r="1253" b="40411"/>
                    <a:stretch/>
                  </pic:blipFill>
                  <pic:spPr bwMode="auto">
                    <a:xfrm>
                      <a:off x="0" y="0"/>
                      <a:ext cx="1520190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445">
        <w:rPr>
          <w:rFonts w:ascii="Arial Black" w:hAnsi="Arial Black" w:cs="Arial"/>
          <w:color w:val="262626" w:themeColor="text1" w:themeTint="D9"/>
          <w:sz w:val="22"/>
          <w:szCs w:val="22"/>
        </w:rPr>
        <w:t>ОПИСАНИЕ</w:t>
      </w:r>
    </w:p>
    <w:p w:rsidR="007E08CE" w:rsidRDefault="00607B51" w:rsidP="00607B51">
      <w:pPr>
        <w:jc w:val="both"/>
        <w:rPr>
          <w:rFonts w:ascii="Arial" w:hAnsi="Arial" w:cs="Arial"/>
          <w:sz w:val="18"/>
          <w:szCs w:val="18"/>
        </w:rPr>
      </w:pPr>
      <w:r w:rsidRPr="00A97445">
        <w:rPr>
          <w:rFonts w:ascii="Arial" w:hAnsi="Arial" w:cs="Arial"/>
          <w:b/>
          <w:sz w:val="18"/>
          <w:szCs w:val="18"/>
        </w:rPr>
        <w:t xml:space="preserve">Материал рулонный кровельный подкладочный ковер </w:t>
      </w:r>
      <w:r w:rsidRPr="00A97445">
        <w:rPr>
          <w:rFonts w:ascii="Arial" w:hAnsi="Arial" w:cs="Arial"/>
          <w:b/>
          <w:bCs/>
          <w:sz w:val="18"/>
          <w:szCs w:val="18"/>
          <w:lang w:val="en-US"/>
        </w:rPr>
        <w:t>RUFLEX</w:t>
      </w:r>
      <w:r w:rsidRPr="00A97445">
        <w:rPr>
          <w:rFonts w:ascii="Arial" w:hAnsi="Arial" w:cs="Arial"/>
          <w:bCs/>
          <w:sz w:val="18"/>
          <w:szCs w:val="18"/>
        </w:rPr>
        <w:t xml:space="preserve"> </w:t>
      </w:r>
      <w:r w:rsidRPr="00A97445">
        <w:rPr>
          <w:rFonts w:ascii="Arial" w:hAnsi="Arial" w:cs="Arial"/>
          <w:b/>
          <w:bCs/>
          <w:sz w:val="18"/>
          <w:szCs w:val="18"/>
        </w:rPr>
        <w:t>самоклеящийся</w:t>
      </w:r>
      <w:r w:rsidRPr="00A97445">
        <w:rPr>
          <w:rFonts w:ascii="Arial" w:hAnsi="Arial" w:cs="Arial"/>
          <w:sz w:val="18"/>
          <w:szCs w:val="18"/>
        </w:rPr>
        <w:t xml:space="preserve"> </w:t>
      </w:r>
    </w:p>
    <w:p w:rsidR="00607B51" w:rsidRPr="00A97445" w:rsidRDefault="00607B51" w:rsidP="00607B51">
      <w:pPr>
        <w:jc w:val="both"/>
        <w:rPr>
          <w:rFonts w:ascii="Arial" w:hAnsi="Arial" w:cs="Arial"/>
          <w:sz w:val="18"/>
          <w:szCs w:val="18"/>
        </w:rPr>
      </w:pPr>
      <w:r w:rsidRPr="00A97445">
        <w:rPr>
          <w:rFonts w:ascii="Arial" w:hAnsi="Arial" w:cs="Arial"/>
          <w:sz w:val="18"/>
          <w:szCs w:val="18"/>
        </w:rPr>
        <w:t xml:space="preserve">получают путем двухстороннего нанесения на </w:t>
      </w:r>
      <w:r w:rsidR="0011607F">
        <w:rPr>
          <w:rFonts w:ascii="Arial" w:hAnsi="Arial" w:cs="Arial"/>
          <w:sz w:val="18"/>
          <w:szCs w:val="18"/>
        </w:rPr>
        <w:t xml:space="preserve">армированный </w:t>
      </w:r>
      <w:r w:rsidRPr="00A97445">
        <w:rPr>
          <w:rFonts w:ascii="Arial" w:hAnsi="Arial" w:cs="Arial"/>
          <w:sz w:val="18"/>
          <w:szCs w:val="18"/>
        </w:rPr>
        <w:t xml:space="preserve">стеклохолст </w:t>
      </w:r>
      <w:r w:rsidR="004105B9">
        <w:rPr>
          <w:rFonts w:ascii="Arial" w:hAnsi="Arial" w:cs="Arial"/>
          <w:sz w:val="18"/>
          <w:szCs w:val="18"/>
        </w:rPr>
        <w:t xml:space="preserve"> битумного  модифицированного СБС</w:t>
      </w:r>
      <w:r w:rsidRPr="00A97445">
        <w:rPr>
          <w:rFonts w:ascii="Arial" w:hAnsi="Arial" w:cs="Arial"/>
          <w:sz w:val="18"/>
          <w:szCs w:val="18"/>
        </w:rPr>
        <w:t xml:space="preserve"> вяжущего. </w:t>
      </w:r>
    </w:p>
    <w:p w:rsidR="00607B51" w:rsidRDefault="00607B51" w:rsidP="00607B51">
      <w:pPr>
        <w:ind w:right="-1"/>
        <w:rPr>
          <w:rFonts w:ascii="Arial" w:hAnsi="Arial" w:cs="Arial"/>
          <w:sz w:val="18"/>
          <w:szCs w:val="18"/>
        </w:rPr>
      </w:pPr>
      <w:r w:rsidRPr="00A97445">
        <w:rPr>
          <w:rFonts w:ascii="Arial" w:hAnsi="Arial" w:cs="Arial"/>
          <w:sz w:val="18"/>
          <w:szCs w:val="18"/>
        </w:rPr>
        <w:t xml:space="preserve">Для защиты верхнего </w:t>
      </w:r>
      <w:r w:rsidR="0011607F">
        <w:rPr>
          <w:rFonts w:ascii="Arial" w:hAnsi="Arial" w:cs="Arial"/>
          <w:sz w:val="18"/>
          <w:szCs w:val="18"/>
        </w:rPr>
        <w:t xml:space="preserve">и нижнего </w:t>
      </w:r>
      <w:r w:rsidRPr="00A97445">
        <w:rPr>
          <w:rFonts w:ascii="Arial" w:hAnsi="Arial" w:cs="Arial"/>
          <w:sz w:val="18"/>
          <w:szCs w:val="18"/>
        </w:rPr>
        <w:t>слоя  подкладочного ковра используется мелкозернист</w:t>
      </w:r>
      <w:r w:rsidR="0011607F">
        <w:rPr>
          <w:rFonts w:ascii="Arial" w:hAnsi="Arial" w:cs="Arial"/>
          <w:sz w:val="18"/>
          <w:szCs w:val="18"/>
        </w:rPr>
        <w:t>ая посыпка (песок).</w:t>
      </w:r>
    </w:p>
    <w:p w:rsidR="001B3D98" w:rsidRPr="00A97445" w:rsidRDefault="001B3D98" w:rsidP="00607B51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склеивания</w:t>
      </w:r>
      <w:r w:rsidR="007E08CE">
        <w:rPr>
          <w:rFonts w:ascii="Arial" w:hAnsi="Arial" w:cs="Arial"/>
          <w:sz w:val="18"/>
          <w:szCs w:val="18"/>
        </w:rPr>
        <w:t xml:space="preserve"> предусмотрена</w:t>
      </w:r>
      <w:r>
        <w:rPr>
          <w:rFonts w:ascii="Arial" w:hAnsi="Arial" w:cs="Arial"/>
          <w:sz w:val="18"/>
          <w:szCs w:val="18"/>
        </w:rPr>
        <w:t xml:space="preserve"> битумная полоса сверху и снизу с </w:t>
      </w:r>
      <w:proofErr w:type="spellStart"/>
      <w:r>
        <w:rPr>
          <w:rFonts w:ascii="Arial" w:hAnsi="Arial" w:cs="Arial"/>
          <w:sz w:val="18"/>
          <w:szCs w:val="18"/>
        </w:rPr>
        <w:t>антиадгезионной</w:t>
      </w:r>
      <w:proofErr w:type="spellEnd"/>
      <w:r>
        <w:rPr>
          <w:rFonts w:ascii="Arial" w:hAnsi="Arial" w:cs="Arial"/>
          <w:sz w:val="18"/>
          <w:szCs w:val="18"/>
        </w:rPr>
        <w:t xml:space="preserve"> пленкой</w:t>
      </w:r>
    </w:p>
    <w:p w:rsidR="00607B51" w:rsidRPr="00FB2B89" w:rsidRDefault="00607B51" w:rsidP="00607B51">
      <w:pPr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:rsidR="00607B51" w:rsidRPr="00A97445" w:rsidRDefault="00607B51" w:rsidP="00607B51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ИСПОЛЬЗОВАНИЕ</w:t>
      </w:r>
    </w:p>
    <w:p w:rsidR="00FB2B89" w:rsidRDefault="00607B51" w:rsidP="00FB2B89">
      <w:pPr>
        <w:ind w:left="2694" w:right="-1"/>
        <w:rPr>
          <w:sz w:val="18"/>
          <w:szCs w:val="18"/>
        </w:rPr>
      </w:pPr>
      <w:r w:rsidRPr="00A97445">
        <w:rPr>
          <w:rFonts w:ascii="Arial" w:hAnsi="Arial" w:cs="Arial"/>
          <w:b/>
          <w:sz w:val="18"/>
          <w:szCs w:val="18"/>
        </w:rPr>
        <w:t>Подкладочный ковер</w:t>
      </w:r>
      <w:r w:rsidRPr="00A97445">
        <w:rPr>
          <w:rFonts w:ascii="Arial" w:hAnsi="Arial" w:cs="Arial"/>
          <w:sz w:val="18"/>
          <w:szCs w:val="18"/>
        </w:rPr>
        <w:t xml:space="preserve"> предназначен для устройства подкладочного слоя </w:t>
      </w:r>
      <w:r w:rsidR="001B3D98">
        <w:rPr>
          <w:rFonts w:ascii="Arial" w:hAnsi="Arial" w:cs="Arial"/>
          <w:sz w:val="18"/>
          <w:szCs w:val="18"/>
        </w:rPr>
        <w:t>и гидроизоляции под гибкую черепицу   на скатных кровлях со сплошным основанием</w:t>
      </w:r>
      <w:r w:rsidR="007E08CE">
        <w:rPr>
          <w:rFonts w:ascii="Arial" w:hAnsi="Arial" w:cs="Arial"/>
          <w:sz w:val="18"/>
          <w:szCs w:val="18"/>
        </w:rPr>
        <w:t xml:space="preserve">.  На основании закрепляется  </w:t>
      </w:r>
      <w:r w:rsidRPr="00A97445">
        <w:rPr>
          <w:rFonts w:ascii="Arial" w:hAnsi="Arial" w:cs="Arial"/>
          <w:sz w:val="18"/>
          <w:szCs w:val="18"/>
        </w:rPr>
        <w:t>механическим</w:t>
      </w:r>
      <w:r w:rsidR="001B3D98">
        <w:rPr>
          <w:rFonts w:ascii="Arial" w:hAnsi="Arial" w:cs="Arial"/>
          <w:sz w:val="18"/>
          <w:szCs w:val="18"/>
        </w:rPr>
        <w:t xml:space="preserve"> креплением</w:t>
      </w:r>
      <w:r w:rsidRPr="00A97445">
        <w:rPr>
          <w:sz w:val="18"/>
          <w:szCs w:val="18"/>
        </w:rPr>
        <w:t>.</w:t>
      </w:r>
    </w:p>
    <w:p w:rsidR="00FB2B89" w:rsidRDefault="00FB2B89" w:rsidP="00FB2B89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</w:p>
    <w:p w:rsidR="00607B51" w:rsidRPr="00FB2B89" w:rsidRDefault="00607B51" w:rsidP="00FB2B89">
      <w:pPr>
        <w:ind w:right="-1"/>
        <w:rPr>
          <w:sz w:val="18"/>
          <w:szCs w:val="18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ФИЗИКО-МЕХАНИЧЕСКИЕ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ХАРАКТЕРИСТИКИ</w:t>
      </w:r>
    </w:p>
    <w:tbl>
      <w:tblPr>
        <w:tblW w:w="10490" w:type="dxa"/>
        <w:jc w:val="center"/>
        <w:tblInd w:w="2370" w:type="dxa"/>
        <w:tblLayout w:type="fixed"/>
        <w:tblLook w:val="00A0" w:firstRow="1" w:lastRow="0" w:firstColumn="1" w:lastColumn="0" w:noHBand="0" w:noVBand="0"/>
      </w:tblPr>
      <w:tblGrid>
        <w:gridCol w:w="5535"/>
        <w:gridCol w:w="4955"/>
      </w:tblGrid>
      <w:tr w:rsidR="00872DB3" w:rsidRPr="00872DB3" w:rsidTr="00A97445">
        <w:trPr>
          <w:trHeight w:val="445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DB3" w:rsidRPr="00A97445" w:rsidRDefault="001B3D98" w:rsidP="00872D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872DB3" w:rsidRPr="00A97445">
              <w:rPr>
                <w:rFonts w:ascii="Arial" w:hAnsi="Arial" w:cs="Arial"/>
                <w:b/>
                <w:sz w:val="18"/>
                <w:szCs w:val="18"/>
              </w:rPr>
              <w:t>Значения показателей</w:t>
            </w:r>
          </w:p>
        </w:tc>
      </w:tr>
      <w:tr w:rsidR="00FB2B89" w:rsidRPr="00872DB3" w:rsidTr="00CA1FC7">
        <w:trPr>
          <w:trHeight w:val="426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FB2B89" w:rsidRPr="00A97445" w:rsidRDefault="00FB2B89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Площадь полотна рулона, м</w:t>
            </w:r>
            <w:proofErr w:type="gramStart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FB2B89" w:rsidRPr="00A97445" w:rsidRDefault="00FB2B89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15 ± 0,1</w:t>
            </w:r>
          </w:p>
        </w:tc>
      </w:tr>
      <w:tr w:rsidR="00872DB3" w:rsidRPr="00872DB3" w:rsidTr="00A97445">
        <w:trPr>
          <w:trHeight w:val="226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Разрывная сила при растяжении, Н</w:t>
            </w:r>
          </w:p>
        </w:tc>
        <w:tc>
          <w:tcPr>
            <w:tcW w:w="4955" w:type="dxa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400 (-20%)</w:t>
            </w:r>
          </w:p>
        </w:tc>
      </w:tr>
      <w:tr w:rsidR="00872DB3" w:rsidRPr="00872DB3" w:rsidTr="00A97445">
        <w:trPr>
          <w:trHeight w:val="427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 xml:space="preserve">Гибкость материала на брусе </w:t>
            </w:r>
            <w:r w:rsidRPr="00A97445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A97445">
              <w:rPr>
                <w:rFonts w:ascii="Arial" w:hAnsi="Arial" w:cs="Arial"/>
                <w:sz w:val="18"/>
                <w:szCs w:val="18"/>
              </w:rPr>
              <w:t xml:space="preserve">=15,0±0,2 мм, 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A97445">
              <w:rPr>
                <w:rFonts w:ascii="Arial" w:hAnsi="Arial" w:cs="Arial"/>
                <w:sz w:val="18"/>
                <w:szCs w:val="18"/>
              </w:rPr>
              <w:t>С, не выше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872DB3" w:rsidRPr="00872DB3" w:rsidTr="00A97445">
        <w:trPr>
          <w:trHeight w:val="423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 xml:space="preserve">Теплостойкость материала, 2 часа при температуре, 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A97445">
              <w:rPr>
                <w:rFonts w:ascii="Arial" w:hAnsi="Arial" w:cs="Arial"/>
                <w:sz w:val="18"/>
                <w:szCs w:val="18"/>
              </w:rPr>
              <w:t>С, не ниже</w:t>
            </w:r>
          </w:p>
        </w:tc>
        <w:tc>
          <w:tcPr>
            <w:tcW w:w="4955" w:type="dxa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+90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Водонепроницаемость материалов в течение 24 часов под давлением воды, не менее 0,001 Мпа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Выдерживает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45">
              <w:rPr>
                <w:rFonts w:ascii="Arial" w:hAnsi="Arial" w:cs="Arial"/>
                <w:sz w:val="18"/>
                <w:szCs w:val="18"/>
              </w:rPr>
              <w:t>Водопоглощение</w:t>
            </w:r>
            <w:proofErr w:type="spellEnd"/>
            <w:r w:rsidRPr="00A97445">
              <w:rPr>
                <w:rFonts w:ascii="Arial" w:hAnsi="Arial" w:cs="Arial"/>
                <w:sz w:val="18"/>
                <w:szCs w:val="18"/>
              </w:rPr>
              <w:t xml:space="preserve"> в течение 24 часов, % масс, не более </w:t>
            </w:r>
          </w:p>
        </w:tc>
        <w:tc>
          <w:tcPr>
            <w:tcW w:w="4955" w:type="dxa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Масса 1 м</w:t>
            </w:r>
            <w:proofErr w:type="gramStart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A97445">
              <w:rPr>
                <w:rFonts w:ascii="Arial" w:hAnsi="Arial" w:cs="Arial"/>
                <w:sz w:val="18"/>
                <w:szCs w:val="18"/>
              </w:rPr>
              <w:t xml:space="preserve"> материала, г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1800 ± 200</w:t>
            </w:r>
          </w:p>
        </w:tc>
      </w:tr>
    </w:tbl>
    <w:p w:rsidR="00872DB3" w:rsidRPr="00FB2B89" w:rsidRDefault="00872DB3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ГЕОМЕТРИЧЕСКИЕ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ХАРАКТЕРИСТИКИ</w:t>
      </w:r>
    </w:p>
    <w:tbl>
      <w:tblPr>
        <w:tblW w:w="10490" w:type="dxa"/>
        <w:jc w:val="center"/>
        <w:tblInd w:w="2370" w:type="dxa"/>
        <w:tblLayout w:type="fixed"/>
        <w:tblLook w:val="00A0" w:firstRow="1" w:lastRow="0" w:firstColumn="1" w:lastColumn="0" w:noHBand="0" w:noVBand="0"/>
      </w:tblPr>
      <w:tblGrid>
        <w:gridCol w:w="5535"/>
        <w:gridCol w:w="4955"/>
      </w:tblGrid>
      <w:tr w:rsidR="00A97445" w:rsidRPr="00A97445" w:rsidTr="00FB2B89">
        <w:trPr>
          <w:trHeight w:val="297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A97445" w:rsidRPr="00A97445">
              <w:rPr>
                <w:rFonts w:ascii="Arial" w:hAnsi="Arial" w:cs="Arial"/>
                <w:b/>
                <w:sz w:val="18"/>
                <w:szCs w:val="18"/>
              </w:rPr>
              <w:t>Значения показателей</w:t>
            </w:r>
          </w:p>
        </w:tc>
      </w:tr>
      <w:tr w:rsidR="00A97445" w:rsidRPr="00A97445" w:rsidTr="00FB2B89">
        <w:trPr>
          <w:trHeight w:val="261"/>
          <w:jc w:val="center"/>
        </w:trPr>
        <w:tc>
          <w:tcPr>
            <w:tcW w:w="5535" w:type="dxa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r w:rsidRPr="00A974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A97445">
              <w:rPr>
                <w:rFonts w:ascii="Arial" w:hAnsi="Arial" w:cs="Arial"/>
                <w:sz w:val="18"/>
                <w:szCs w:val="18"/>
              </w:rPr>
              <w:t>15 метров</w:t>
            </w:r>
          </w:p>
        </w:tc>
      </w:tr>
      <w:tr w:rsidR="00A97445" w:rsidRPr="00A97445" w:rsidTr="00FB2B89">
        <w:trPr>
          <w:trHeight w:val="305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97445">
              <w:rPr>
                <w:rFonts w:ascii="Arial" w:hAnsi="Arial" w:cs="Arial"/>
                <w:sz w:val="18"/>
                <w:szCs w:val="18"/>
              </w:rPr>
              <w:t>1 метр</w:t>
            </w:r>
          </w:p>
        </w:tc>
      </w:tr>
    </w:tbl>
    <w:p w:rsidR="00A97445" w:rsidRPr="00FB2B89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СПОСОБ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УКЛАДКИ</w:t>
      </w:r>
    </w:p>
    <w:p w:rsidR="00A97445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>В соответствии с Инструкцией по монтажу</w:t>
      </w:r>
      <w:r w:rsid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RUFLEX</w:t>
      </w: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ХРАНЕНИЕ</w:t>
      </w:r>
    </w:p>
    <w:p w:rsidR="006359B0" w:rsidRPr="006359B0" w:rsidRDefault="006359B0" w:rsidP="006359B0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>Рулоны должны храниться в закрытом помещении ил</w:t>
      </w:r>
      <w:r>
        <w:rPr>
          <w:rFonts w:ascii="Arial" w:hAnsi="Arial" w:cs="Arial"/>
          <w:color w:val="262626" w:themeColor="text1" w:themeTint="D9"/>
          <w:sz w:val="18"/>
          <w:szCs w:val="18"/>
        </w:rPr>
        <w:t>и под навесом при температуре не выше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плюс 3</w:t>
      </w:r>
      <w:r>
        <w:rPr>
          <w:rFonts w:ascii="Arial" w:hAnsi="Arial" w:cs="Arial"/>
          <w:color w:val="262626" w:themeColor="text1" w:themeTint="D9"/>
          <w:sz w:val="18"/>
          <w:szCs w:val="18"/>
        </w:rPr>
        <w:t>0˚С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>,  в условиях, обеспечивающих защиту от воздействия влаги и солнца.</w:t>
      </w:r>
    </w:p>
    <w:p w:rsidR="006359B0" w:rsidRDefault="006359B0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Хранить необходимо в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вертикальном положении, в один ряд по высоте</w:t>
      </w:r>
      <w:r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на расстоянии не менее 1 м от отопительных приборов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E08CE" w:rsidRPr="006359B0" w:rsidRDefault="007E08CE" w:rsidP="00FB2B89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ТРАНСПОРТИРОВКА</w:t>
      </w:r>
    </w:p>
    <w:p w:rsidR="00FB2B89" w:rsidRDefault="006359B0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Транспортировку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материалов следует производить в крытых транспортных средствах в один ряд по высоте.</w:t>
      </w:r>
    </w:p>
    <w:p w:rsidR="007E08CE" w:rsidRPr="006359B0" w:rsidRDefault="007E08CE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УПАКОВКА</w:t>
      </w:r>
    </w:p>
    <w:p w:rsidR="00FB2B89" w:rsidRPr="00FB2B89" w:rsidRDefault="007E08CE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Рулоны скрепляются  скотчем</w:t>
      </w:r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 xml:space="preserve">. Поддон с рулонами упаковывается в </w:t>
      </w:r>
      <w:proofErr w:type="spellStart"/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>термо</w:t>
      </w:r>
      <w:r>
        <w:rPr>
          <w:rFonts w:ascii="Arial" w:hAnsi="Arial" w:cs="Arial"/>
          <w:color w:val="262626" w:themeColor="text1" w:themeTint="D9"/>
          <w:sz w:val="18"/>
          <w:szCs w:val="18"/>
        </w:rPr>
        <w:t>усадочный</w:t>
      </w:r>
      <w:proofErr w:type="spellEnd"/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пакет. Упаковка сохран</w:t>
      </w:r>
      <w:r w:rsidR="00094571">
        <w:rPr>
          <w:rFonts w:ascii="Arial" w:hAnsi="Arial" w:cs="Arial"/>
          <w:color w:val="262626" w:themeColor="text1" w:themeTint="D9"/>
          <w:sz w:val="18"/>
          <w:szCs w:val="18"/>
        </w:rPr>
        <w:t>я</w:t>
      </w:r>
      <w:r>
        <w:rPr>
          <w:rFonts w:ascii="Arial" w:hAnsi="Arial" w:cs="Arial"/>
          <w:color w:val="262626" w:themeColor="text1" w:themeTint="D9"/>
          <w:sz w:val="18"/>
          <w:szCs w:val="18"/>
        </w:rPr>
        <w:t>ет</w:t>
      </w:r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 xml:space="preserve"> материал при хранении и транспортировке.</w:t>
      </w:r>
    </w:p>
    <w:p w:rsidR="00A97445" w:rsidRPr="00607B51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24"/>
          <w:szCs w:val="24"/>
        </w:rPr>
      </w:pPr>
    </w:p>
    <w:sectPr w:rsidR="00A97445" w:rsidRPr="00607B51" w:rsidSect="00EA1FA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23" w:rsidRDefault="00454323" w:rsidP="00EA1FA8">
      <w:r>
        <w:separator/>
      </w:r>
    </w:p>
  </w:endnote>
  <w:endnote w:type="continuationSeparator" w:id="0">
    <w:p w:rsidR="00454323" w:rsidRDefault="00454323" w:rsidP="00EA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23" w:rsidRDefault="00454323" w:rsidP="00EA1FA8">
      <w:r>
        <w:separator/>
      </w:r>
    </w:p>
  </w:footnote>
  <w:footnote w:type="continuationSeparator" w:id="0">
    <w:p w:rsidR="00454323" w:rsidRDefault="00454323" w:rsidP="00EA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A8" w:rsidRPr="00FB2B89" w:rsidRDefault="00EA1FA8" w:rsidP="00EA1FA8">
    <w:pPr>
      <w:pStyle w:val="a5"/>
      <w:jc w:val="right"/>
      <w:rPr>
        <w:rFonts w:ascii="Arial Black" w:hAnsi="Arial Black" w:cs="Arial"/>
        <w:color w:val="A1D749"/>
        <w:sz w:val="28"/>
        <w:szCs w:val="28"/>
        <w14:textFill>
          <w14:solidFill>
            <w14:srgbClr w14:val="A1D749">
              <w14:lumMod w14:val="50000"/>
            </w14:srgbClr>
          </w14:solidFill>
        </w14:textFill>
      </w:rPr>
    </w:pPr>
    <w:r w:rsidRPr="00802AAF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07A0F66C" wp14:editId="451A49DA">
          <wp:simplePos x="0" y="0"/>
          <wp:positionH relativeFrom="column">
            <wp:posOffset>40005</wp:posOffset>
          </wp:positionH>
          <wp:positionV relativeFrom="paragraph">
            <wp:posOffset>-327660</wp:posOffset>
          </wp:positionV>
          <wp:extent cx="2689225" cy="685800"/>
          <wp:effectExtent l="0" t="0" r="0" b="0"/>
          <wp:wrapNone/>
          <wp:docPr id="1434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AF">
      <w:rPr>
        <w:rFonts w:ascii="Arial Black" w:hAnsi="Arial Black" w:cs="Arial"/>
        <w:color w:val="0F243E" w:themeColor="text2" w:themeShade="80"/>
        <w:sz w:val="18"/>
        <w:szCs w:val="18"/>
      </w:rPr>
      <w:t xml:space="preserve">   </w:t>
    </w:r>
    <w:r w:rsidR="00802AAF" w:rsidRPr="00FB2B89">
      <w:rPr>
        <w:rFonts w:ascii="Arial Black" w:hAnsi="Arial Black" w:cs="Arial"/>
        <w:color w:val="92D050"/>
        <w:sz w:val="28"/>
        <w:szCs w:val="28"/>
      </w:rPr>
      <w:t>ТЕХНИЧЕСКИЕ УСЛОВИЯ</w:t>
    </w:r>
  </w:p>
  <w:p w:rsidR="00EA1FA8" w:rsidRDefault="00EA1FA8" w:rsidP="00EA1FA8">
    <w:pPr>
      <w:pStyle w:val="a5"/>
      <w:jc w:val="right"/>
    </w:pP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9"/>
    <w:rsid w:val="00094571"/>
    <w:rsid w:val="0011607F"/>
    <w:rsid w:val="00123980"/>
    <w:rsid w:val="001B3D98"/>
    <w:rsid w:val="001E70CD"/>
    <w:rsid w:val="003816C3"/>
    <w:rsid w:val="004105B9"/>
    <w:rsid w:val="00454323"/>
    <w:rsid w:val="00607B51"/>
    <w:rsid w:val="006359B0"/>
    <w:rsid w:val="00773147"/>
    <w:rsid w:val="00792E71"/>
    <w:rsid w:val="007E08CE"/>
    <w:rsid w:val="00802AAF"/>
    <w:rsid w:val="00872DB3"/>
    <w:rsid w:val="00A97445"/>
    <w:rsid w:val="00C82189"/>
    <w:rsid w:val="00EA1FA8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"ТК Диана"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Игорь Владимирович</dc:creator>
  <cp:lastModifiedBy>new</cp:lastModifiedBy>
  <cp:revision>2</cp:revision>
  <dcterms:created xsi:type="dcterms:W3CDTF">2018-08-09T08:24:00Z</dcterms:created>
  <dcterms:modified xsi:type="dcterms:W3CDTF">2018-08-09T08:24:00Z</dcterms:modified>
</cp:coreProperties>
</file>